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1DB" w:rsidRPr="001C21DB" w:rsidRDefault="001C21DB" w:rsidP="001C21DB">
      <w:pPr>
        <w:spacing w:before="120" w:after="120" w:line="276" w:lineRule="auto"/>
        <w:ind w:firstLine="426"/>
        <w:jc w:val="both"/>
        <w:rPr>
          <w:rFonts w:ascii="Times New Roman" w:hAnsi="Times New Roman"/>
          <w:b/>
          <w:color w:val="FF0000"/>
          <w:sz w:val="28"/>
          <w:szCs w:val="28"/>
          <w:lang w:val="nl-NL"/>
        </w:rPr>
      </w:pPr>
      <w:r w:rsidRPr="001C21DB">
        <w:rPr>
          <w:rFonts w:ascii="Times New Roman" w:hAnsi="Times New Roman"/>
          <w:b/>
          <w:color w:val="FF0000"/>
          <w:sz w:val="28"/>
          <w:szCs w:val="28"/>
          <w:lang w:val="nl-NL"/>
        </w:rPr>
        <w:t>7. Hiện đại hóa nền hành chính</w:t>
      </w:r>
    </w:p>
    <w:p w:rsidR="001C21DB" w:rsidRPr="001F66E2" w:rsidRDefault="001C21DB" w:rsidP="001C21DB">
      <w:pPr>
        <w:spacing w:before="120" w:after="120" w:line="276" w:lineRule="auto"/>
        <w:ind w:firstLine="567"/>
        <w:jc w:val="both"/>
        <w:rPr>
          <w:rFonts w:ascii="Times New Roman" w:hAnsi="Times New Roman"/>
          <w:color w:val="FF0000"/>
          <w:sz w:val="28"/>
          <w:szCs w:val="28"/>
          <w:lang w:val="nl-NL"/>
        </w:rPr>
      </w:pPr>
      <w:r>
        <w:rPr>
          <w:rFonts w:ascii="Times New Roman" w:hAnsi="Times New Roman"/>
          <w:color w:val="FF0000"/>
          <w:sz w:val="28"/>
          <w:szCs w:val="28"/>
          <w:lang w:val="nl-NL"/>
        </w:rPr>
        <w:t>Phát triển</w:t>
      </w:r>
      <w:r w:rsidRPr="001F66E2">
        <w:rPr>
          <w:rFonts w:ascii="Times New Roman" w:hAnsi="Times New Roman"/>
          <w:color w:val="FF0000"/>
          <w:sz w:val="28"/>
          <w:szCs w:val="28"/>
          <w:lang w:val="nl-NL"/>
        </w:rPr>
        <w:t xml:space="preserve"> Tung tâm Điều hành</w:t>
      </w:r>
      <w:r>
        <w:rPr>
          <w:rFonts w:ascii="Times New Roman" w:hAnsi="Times New Roman"/>
          <w:color w:val="FF0000"/>
          <w:sz w:val="28"/>
          <w:szCs w:val="28"/>
          <w:lang w:val="nl-NL"/>
        </w:rPr>
        <w:t xml:space="preserve"> và quản lý dữ</w:t>
      </w:r>
      <w:r>
        <w:rPr>
          <w:rFonts w:ascii="Times New Roman" w:hAnsi="Times New Roman"/>
          <w:color w:val="FF0000"/>
          <w:sz w:val="28"/>
          <w:szCs w:val="28"/>
          <w:lang w:val="nl-NL"/>
        </w:rPr>
        <w:t xml:space="preserve"> liệu đặ</w:t>
      </w:r>
      <w:r>
        <w:rPr>
          <w:rFonts w:ascii="Times New Roman" w:hAnsi="Times New Roman"/>
          <w:color w:val="FF0000"/>
          <w:sz w:val="28"/>
          <w:szCs w:val="28"/>
          <w:lang w:val="nl-NL"/>
        </w:rPr>
        <w:t>t</w:t>
      </w:r>
      <w:r w:rsidRPr="001F66E2">
        <w:rPr>
          <w:rFonts w:ascii="Times New Roman" w:hAnsi="Times New Roman"/>
          <w:color w:val="FF0000"/>
          <w:sz w:val="28"/>
          <w:szCs w:val="28"/>
          <w:lang w:val="nl-NL"/>
        </w:rPr>
        <w:t xml:space="preserve"> tại Trường Cao đẳng Lý Tự Trọng Tp. HCM nhằm xây dựng Trung tâm điều hành đạt tiêu chuẩn khu vực, phù hợp điều kiện kinh tế, xã hội và năng lực tài chính, quản lý, không bị lạc hậu về công nghệ và giải pháp, hỗ trợ lâu dài, bền vững cho việc đổi mới phương pháp – nâng cao chất lượng giáo dục. Hạng mục được triển khai trên c</w:t>
      </w:r>
      <w:bookmarkStart w:id="0" w:name="_GoBack"/>
      <w:bookmarkEnd w:id="0"/>
      <w:r w:rsidRPr="001F66E2">
        <w:rPr>
          <w:rFonts w:ascii="Times New Roman" w:hAnsi="Times New Roman"/>
          <w:color w:val="FF0000"/>
          <w:sz w:val="28"/>
          <w:szCs w:val="28"/>
          <w:lang w:val="nl-NL"/>
        </w:rPr>
        <w:t xml:space="preserve">ơ sở hệ thống tổng thể Đề án “Xây dựng </w:t>
      </w:r>
      <w:r>
        <w:rPr>
          <w:rFonts w:ascii="Times New Roman" w:hAnsi="Times New Roman"/>
          <w:color w:val="FF0000"/>
          <w:sz w:val="28"/>
          <w:szCs w:val="28"/>
          <w:lang w:val="nl-NL"/>
        </w:rPr>
        <w:t>Nhà trường Thông minh năm</w:t>
      </w:r>
      <w:r w:rsidRPr="001F66E2">
        <w:rPr>
          <w:rFonts w:ascii="Times New Roman" w:hAnsi="Times New Roman"/>
          <w:color w:val="FF0000"/>
          <w:sz w:val="28"/>
          <w:szCs w:val="28"/>
          <w:lang w:val="nl-NL"/>
        </w:rPr>
        <w:t xml:space="preserve"> 201</w:t>
      </w:r>
      <w:r>
        <w:rPr>
          <w:rFonts w:ascii="Times New Roman" w:hAnsi="Times New Roman"/>
          <w:color w:val="FF0000"/>
          <w:sz w:val="28"/>
          <w:szCs w:val="28"/>
          <w:lang w:val="nl-NL"/>
        </w:rPr>
        <w:t>8</w:t>
      </w:r>
      <w:r w:rsidRPr="001F66E2">
        <w:rPr>
          <w:rFonts w:ascii="Times New Roman" w:hAnsi="Times New Roman"/>
          <w:color w:val="FF0000"/>
          <w:sz w:val="28"/>
          <w:szCs w:val="28"/>
          <w:lang w:val="nl-NL"/>
        </w:rPr>
        <w:t>-2020, tầm nhìn đến năm 2025”.</w:t>
      </w:r>
    </w:p>
    <w:p w:rsidR="001C21DB" w:rsidRPr="001F66E2" w:rsidRDefault="001C21DB" w:rsidP="001C21DB">
      <w:pPr>
        <w:spacing w:before="120" w:after="120" w:line="276" w:lineRule="auto"/>
        <w:ind w:firstLine="567"/>
        <w:jc w:val="both"/>
        <w:rPr>
          <w:rFonts w:ascii="Times New Roman" w:hAnsi="Times New Roman"/>
          <w:color w:val="FF0000"/>
          <w:sz w:val="28"/>
          <w:szCs w:val="28"/>
          <w:lang w:val="nl-NL"/>
        </w:rPr>
      </w:pPr>
      <w:r w:rsidRPr="001F66E2">
        <w:rPr>
          <w:rFonts w:ascii="Times New Roman" w:hAnsi="Times New Roman"/>
          <w:color w:val="FF0000"/>
          <w:sz w:val="28"/>
          <w:szCs w:val="28"/>
          <w:lang w:val="nl-NL"/>
        </w:rPr>
        <w:t xml:space="preserve">Tiếp tục triển khai hiệu quả </w:t>
      </w:r>
      <w:r>
        <w:rPr>
          <w:rFonts w:ascii="Times New Roman" w:hAnsi="Times New Roman"/>
          <w:color w:val="FF0000"/>
          <w:sz w:val="28"/>
          <w:szCs w:val="28"/>
          <w:lang w:val="nl-NL"/>
        </w:rPr>
        <w:t xml:space="preserve">và phát triển </w:t>
      </w:r>
      <w:r w:rsidRPr="001F66E2">
        <w:rPr>
          <w:rFonts w:ascii="Times New Roman" w:hAnsi="Times New Roman"/>
          <w:color w:val="FF0000"/>
          <w:sz w:val="28"/>
          <w:szCs w:val="28"/>
          <w:lang w:val="nl-NL"/>
        </w:rPr>
        <w:t>phần mềm hành chính điện tử Egov</w:t>
      </w:r>
      <w:r>
        <w:rPr>
          <w:rFonts w:ascii="Times New Roman" w:hAnsi="Times New Roman"/>
          <w:color w:val="FF0000"/>
          <w:sz w:val="28"/>
          <w:szCs w:val="28"/>
          <w:lang w:val="nl-NL"/>
        </w:rPr>
        <w:t xml:space="preserve"> ( </w:t>
      </w:r>
      <w:hyperlink w:history="1">
        <w:r w:rsidRPr="007A0FC9">
          <w:rPr>
            <w:rStyle w:val="Hyperlink"/>
            <w:rFonts w:ascii="Times New Roman" w:hAnsi="Times New Roman"/>
            <w:sz w:val="28"/>
            <w:szCs w:val="28"/>
            <w:lang w:val="nl-NL"/>
          </w:rPr>
          <w:t xml:space="preserve">https://Egov.lttc.edu.vn </w:t>
        </w:r>
      </w:hyperlink>
      <w:r>
        <w:rPr>
          <w:rFonts w:ascii="Times New Roman" w:hAnsi="Times New Roman"/>
          <w:color w:val="FF0000"/>
          <w:sz w:val="28"/>
          <w:szCs w:val="28"/>
          <w:lang w:val="nl-NL"/>
        </w:rPr>
        <w:t>)</w:t>
      </w:r>
      <w:r w:rsidRPr="001F66E2">
        <w:rPr>
          <w:rFonts w:ascii="Times New Roman" w:hAnsi="Times New Roman"/>
          <w:color w:val="FF0000"/>
          <w:sz w:val="28"/>
          <w:szCs w:val="28"/>
          <w:lang w:val="nl-NL"/>
        </w:rPr>
        <w:t xml:space="preserve"> tại trường.</w:t>
      </w:r>
    </w:p>
    <w:p w:rsidR="001C21DB" w:rsidRPr="001F66E2" w:rsidRDefault="001C21DB" w:rsidP="001C21DB">
      <w:pPr>
        <w:spacing w:before="120" w:after="120" w:line="276" w:lineRule="auto"/>
        <w:ind w:firstLine="567"/>
        <w:jc w:val="both"/>
        <w:rPr>
          <w:rFonts w:ascii="Times New Roman" w:hAnsi="Times New Roman"/>
          <w:color w:val="FF0000"/>
          <w:sz w:val="28"/>
          <w:szCs w:val="28"/>
          <w:lang w:val="nl-NL"/>
        </w:rPr>
      </w:pPr>
      <w:r w:rsidRPr="001F66E2">
        <w:rPr>
          <w:rFonts w:ascii="Times New Roman" w:hAnsi="Times New Roman"/>
          <w:color w:val="FF0000"/>
          <w:sz w:val="28"/>
          <w:szCs w:val="28"/>
          <w:lang w:val="nl-NL"/>
        </w:rPr>
        <w:t>Triển khai nhiều hình thức đa dạng, thiết thực, hỗ trợ HSSV và phụ huynh sử dụng hiệu quả các công cụ trực tuyến, triển khai các công cụ trực tuyến đánh giá sự hài lòng của học sinh sinh viên và phụ huynh.</w:t>
      </w:r>
    </w:p>
    <w:p w:rsidR="001C21DB" w:rsidRPr="001F66E2" w:rsidRDefault="001C21DB" w:rsidP="001C21DB">
      <w:pPr>
        <w:spacing w:before="120" w:after="120" w:line="276" w:lineRule="auto"/>
        <w:ind w:firstLine="567"/>
        <w:jc w:val="both"/>
        <w:rPr>
          <w:rFonts w:ascii="Times New Roman" w:hAnsi="Times New Roman"/>
          <w:color w:val="FF0000"/>
          <w:sz w:val="28"/>
          <w:szCs w:val="28"/>
          <w:lang w:val="nl-NL"/>
        </w:rPr>
      </w:pPr>
      <w:r w:rsidRPr="001F66E2">
        <w:rPr>
          <w:rFonts w:ascii="Times New Roman" w:hAnsi="Times New Roman"/>
          <w:color w:val="FF0000"/>
          <w:sz w:val="28"/>
          <w:szCs w:val="28"/>
          <w:lang w:val="nl-NL"/>
        </w:rPr>
        <w:t xml:space="preserve">Phát triển các hệ thống thông tin thiết yếu phục vụ ứng dụng công nghệ thông tin trong nhà trường, kết nối, chia sẻ thông tin với các trường khác, </w:t>
      </w:r>
      <w:r>
        <w:rPr>
          <w:rFonts w:ascii="Times New Roman" w:hAnsi="Times New Roman"/>
          <w:color w:val="FF0000"/>
          <w:sz w:val="28"/>
          <w:szCs w:val="28"/>
          <w:lang w:val="nl-NL"/>
        </w:rPr>
        <w:t xml:space="preserve">cấp trên </w:t>
      </w:r>
      <w:r w:rsidRPr="001F66E2">
        <w:rPr>
          <w:rFonts w:ascii="Times New Roman" w:hAnsi="Times New Roman"/>
          <w:color w:val="FF0000"/>
          <w:sz w:val="28"/>
          <w:szCs w:val="28"/>
          <w:lang w:val="nl-NL"/>
        </w:rPr>
        <w:t>phục vụ hiệu quả công tác chỉ đạo điều hành.</w:t>
      </w:r>
      <w:r w:rsidRPr="001F66E2">
        <w:rPr>
          <w:rFonts w:ascii="Times New Roman" w:hAnsi="Times New Roman"/>
          <w:color w:val="FF0000"/>
          <w:sz w:val="28"/>
          <w:szCs w:val="28"/>
          <w:lang w:val="vi-VN"/>
        </w:rPr>
        <w:t xml:space="preserve"> </w:t>
      </w:r>
      <w:r w:rsidRPr="001F66E2">
        <w:rPr>
          <w:rFonts w:ascii="Times New Roman" w:hAnsi="Times New Roman"/>
          <w:color w:val="FF0000"/>
          <w:sz w:val="28"/>
          <w:szCs w:val="28"/>
          <w:lang w:val="nl-NL"/>
        </w:rPr>
        <w:t>Rà soát, chỉ đạo thực hiện nghiêm việc sử dụng hộp thư điện tử hành chính</w:t>
      </w:r>
      <w:r>
        <w:rPr>
          <w:rFonts w:ascii="Times New Roman" w:hAnsi="Times New Roman"/>
          <w:color w:val="FF0000"/>
          <w:sz w:val="28"/>
          <w:szCs w:val="28"/>
          <w:lang w:val="nl-NL"/>
        </w:rPr>
        <w:t xml:space="preserve"> </w:t>
      </w:r>
      <w:r w:rsidRPr="001F66E2">
        <w:rPr>
          <w:rFonts w:ascii="Times New Roman" w:hAnsi="Times New Roman"/>
          <w:color w:val="FF0000"/>
          <w:sz w:val="28"/>
          <w:szCs w:val="28"/>
          <w:lang w:val="nl-NL"/>
        </w:rPr>
        <w:t>(Egov) theo quy định.</w:t>
      </w:r>
    </w:p>
    <w:p w:rsidR="001C21DB" w:rsidRPr="001F66E2" w:rsidRDefault="001C21DB" w:rsidP="001C21DB">
      <w:pPr>
        <w:spacing w:before="120" w:after="120" w:line="276" w:lineRule="auto"/>
        <w:ind w:firstLine="567"/>
        <w:jc w:val="both"/>
        <w:rPr>
          <w:rFonts w:ascii="Times New Roman" w:hAnsi="Times New Roman"/>
          <w:color w:val="FF0000"/>
          <w:sz w:val="28"/>
          <w:szCs w:val="28"/>
          <w:lang w:val="nl-NL"/>
        </w:rPr>
      </w:pPr>
      <w:r w:rsidRPr="001F66E2">
        <w:rPr>
          <w:rFonts w:ascii="Times New Roman" w:hAnsi="Times New Roman"/>
          <w:color w:val="FF0000"/>
          <w:sz w:val="28"/>
          <w:szCs w:val="28"/>
          <w:lang w:val="nl-NL"/>
        </w:rPr>
        <w:t>Bảo đảm hệ thống thông tin chỉ đạo điều hành, trao đổi thông tin thông suốt kịp thời trong nội bộ nhà trường và từ trường đến Sở Giáo dục và Đào tạo, t</w:t>
      </w:r>
      <w:r w:rsidRPr="001F66E2">
        <w:rPr>
          <w:rFonts w:ascii="Times New Roman" w:hAnsi="Times New Roman"/>
          <w:color w:val="FF0000"/>
          <w:sz w:val="28"/>
          <w:szCs w:val="28"/>
        </w:rPr>
        <w:t xml:space="preserve">ăng cường việc gửi, nhận văn bản điện tử giữa trường với </w:t>
      </w:r>
      <w:r>
        <w:rPr>
          <w:rFonts w:ascii="Times New Roman" w:hAnsi="Times New Roman"/>
          <w:color w:val="FF0000"/>
          <w:sz w:val="28"/>
          <w:szCs w:val="28"/>
        </w:rPr>
        <w:t>cơ quan cấp trên</w:t>
      </w:r>
      <w:r w:rsidRPr="001F66E2">
        <w:rPr>
          <w:rFonts w:ascii="Times New Roman" w:hAnsi="Times New Roman"/>
          <w:color w:val="FF0000"/>
          <w:sz w:val="28"/>
          <w:szCs w:val="28"/>
        </w:rPr>
        <w:t>.</w:t>
      </w:r>
    </w:p>
    <w:p w:rsidR="001C21DB" w:rsidRPr="001F66E2" w:rsidRDefault="001C21DB" w:rsidP="001C21DB">
      <w:pPr>
        <w:spacing w:before="120" w:after="120" w:line="276" w:lineRule="auto"/>
        <w:ind w:firstLine="567"/>
        <w:jc w:val="both"/>
        <w:rPr>
          <w:rFonts w:ascii="Times New Roman" w:hAnsi="Times New Roman"/>
          <w:color w:val="FF0000"/>
          <w:sz w:val="28"/>
          <w:szCs w:val="28"/>
          <w:lang w:val="nl-NL"/>
        </w:rPr>
      </w:pPr>
      <w:r w:rsidRPr="001F66E2">
        <w:rPr>
          <w:rFonts w:ascii="Times New Roman" w:hAnsi="Times New Roman"/>
          <w:color w:val="FF0000"/>
          <w:sz w:val="28"/>
          <w:szCs w:val="28"/>
          <w:lang w:val="nl-NL"/>
        </w:rPr>
        <w:t>Chuẩn hóa quy trình giải quyết công việc (chuyên môn, nghiệp vụ) trong nội bộ Trường để triển khai tin học hóa các quy trình giải quyết công việc, đặc biệt là trong hoạt động hành chính công, dịch vụ công gắn với ISO điện tử.</w:t>
      </w:r>
    </w:p>
    <w:p w:rsidR="001C21DB" w:rsidRPr="001F66E2" w:rsidRDefault="001C21DB" w:rsidP="001C21DB">
      <w:pPr>
        <w:spacing w:before="120" w:after="120" w:line="276" w:lineRule="auto"/>
        <w:ind w:firstLine="567"/>
        <w:jc w:val="both"/>
        <w:rPr>
          <w:rFonts w:ascii="Times New Roman" w:hAnsi="Times New Roman"/>
          <w:color w:val="FF0000"/>
          <w:sz w:val="28"/>
          <w:szCs w:val="28"/>
          <w:lang w:val="nl-NL"/>
        </w:rPr>
      </w:pPr>
      <w:r>
        <w:rPr>
          <w:rFonts w:ascii="Times New Roman" w:hAnsi="Times New Roman"/>
          <w:color w:val="FF0000"/>
          <w:sz w:val="28"/>
          <w:szCs w:val="28"/>
          <w:lang w:val="nl-NL"/>
        </w:rPr>
        <w:t xml:space="preserve">Xây dựng </w:t>
      </w:r>
      <w:r w:rsidRPr="001F66E2">
        <w:rPr>
          <w:rFonts w:ascii="Times New Roman" w:hAnsi="Times New Roman"/>
          <w:color w:val="FF0000"/>
          <w:sz w:val="28"/>
          <w:szCs w:val="28"/>
          <w:lang w:val="nl-NL"/>
        </w:rPr>
        <w:t>thực hiện các thủ tục hành chính theo tiêu c</w:t>
      </w:r>
      <w:r>
        <w:rPr>
          <w:rFonts w:ascii="Times New Roman" w:hAnsi="Times New Roman"/>
          <w:color w:val="FF0000"/>
          <w:sz w:val="28"/>
          <w:szCs w:val="28"/>
          <w:lang w:val="nl-NL"/>
        </w:rPr>
        <w:t>huẩn TCVN ISO 900:2015 kết hợp ứ</w:t>
      </w:r>
      <w:r w:rsidRPr="001F66E2">
        <w:rPr>
          <w:rFonts w:ascii="Times New Roman" w:hAnsi="Times New Roman"/>
          <w:color w:val="FF0000"/>
          <w:sz w:val="28"/>
          <w:szCs w:val="28"/>
          <w:lang w:val="nl-NL"/>
        </w:rPr>
        <w:t>ng dụng công nghệ thông tin (ISO đi</w:t>
      </w:r>
      <w:r>
        <w:rPr>
          <w:rFonts w:ascii="Times New Roman" w:hAnsi="Times New Roman"/>
          <w:color w:val="FF0000"/>
          <w:sz w:val="28"/>
          <w:szCs w:val="28"/>
          <w:lang w:val="nl-NL"/>
        </w:rPr>
        <w:t>ện tử) vào hoạt động Nhà trường</w:t>
      </w:r>
      <w:r w:rsidRPr="001F66E2">
        <w:rPr>
          <w:rFonts w:ascii="Times New Roman" w:hAnsi="Times New Roman"/>
          <w:color w:val="FF0000"/>
          <w:sz w:val="28"/>
          <w:szCs w:val="28"/>
          <w:lang w:val="nl-NL"/>
        </w:rPr>
        <w:t>.</w:t>
      </w:r>
    </w:p>
    <w:p w:rsidR="001C21DB" w:rsidRPr="001F66E2" w:rsidRDefault="001C21DB" w:rsidP="001C21DB">
      <w:pPr>
        <w:spacing w:before="120" w:after="120" w:line="276" w:lineRule="auto"/>
        <w:ind w:firstLine="426"/>
        <w:jc w:val="both"/>
        <w:rPr>
          <w:rFonts w:ascii="Times New Roman" w:hAnsi="Times New Roman"/>
          <w:b/>
          <w:color w:val="FF0000"/>
          <w:sz w:val="28"/>
          <w:szCs w:val="28"/>
          <w:lang w:val="nl-NL"/>
        </w:rPr>
      </w:pPr>
      <w:r w:rsidRPr="001F66E2">
        <w:rPr>
          <w:rFonts w:ascii="Times New Roman" w:hAnsi="Times New Roman"/>
          <w:b/>
          <w:color w:val="FF0000"/>
          <w:sz w:val="28"/>
          <w:szCs w:val="28"/>
          <w:lang w:val="nl-NL"/>
        </w:rPr>
        <w:t>8. Khảo sát, đánh giá sự hài lòng của phụ huynh, học sinh</w:t>
      </w:r>
    </w:p>
    <w:p w:rsidR="001C21DB" w:rsidRPr="001F66E2" w:rsidRDefault="001C21DB" w:rsidP="001C21DB">
      <w:pPr>
        <w:spacing w:before="120" w:after="120" w:line="276" w:lineRule="auto"/>
        <w:ind w:firstLine="567"/>
        <w:jc w:val="both"/>
        <w:rPr>
          <w:rFonts w:ascii="Times New Roman" w:hAnsi="Times New Roman"/>
          <w:color w:val="FF0000"/>
          <w:sz w:val="28"/>
          <w:szCs w:val="28"/>
          <w:lang w:val="nl-NL"/>
        </w:rPr>
      </w:pPr>
      <w:r w:rsidRPr="001F66E2">
        <w:rPr>
          <w:rFonts w:ascii="Times New Roman" w:hAnsi="Times New Roman"/>
          <w:color w:val="FF0000"/>
          <w:sz w:val="28"/>
          <w:szCs w:val="28"/>
          <w:lang w:val="nl-NL"/>
        </w:rPr>
        <w:t xml:space="preserve">Đẩy mạnh việc khảo sát, đánh giá sự hài lòng của phụ huynh, học sinh. Phối hợp thực hiện tốt việc Đo lường sự hài lòng của của phụ huynh, học sinh đối với dịch vụ giáo dục công </w:t>
      </w:r>
      <w:r>
        <w:rPr>
          <w:rFonts w:ascii="Times New Roman" w:hAnsi="Times New Roman"/>
          <w:color w:val="FF0000"/>
          <w:sz w:val="28"/>
          <w:szCs w:val="28"/>
          <w:lang w:val="nl-NL"/>
        </w:rPr>
        <w:t xml:space="preserve">trong Nhà trường và </w:t>
      </w:r>
      <w:r w:rsidRPr="001F66E2">
        <w:rPr>
          <w:rFonts w:ascii="Times New Roman" w:hAnsi="Times New Roman"/>
          <w:color w:val="FF0000"/>
          <w:sz w:val="28"/>
          <w:szCs w:val="28"/>
          <w:lang w:val="nl-NL"/>
        </w:rPr>
        <w:t>trên địa bàn Thành phố.</w:t>
      </w:r>
    </w:p>
    <w:p w:rsidR="001C21DB" w:rsidRPr="001F66E2" w:rsidRDefault="001C21DB" w:rsidP="001C21DB">
      <w:pPr>
        <w:spacing w:before="120" w:after="120" w:line="276" w:lineRule="auto"/>
        <w:ind w:firstLine="567"/>
        <w:jc w:val="both"/>
        <w:rPr>
          <w:rFonts w:ascii="Times New Roman" w:hAnsi="Times New Roman"/>
          <w:color w:val="FF0000"/>
          <w:sz w:val="28"/>
          <w:szCs w:val="28"/>
          <w:lang w:val="nl-NL"/>
        </w:rPr>
      </w:pPr>
      <w:r>
        <w:rPr>
          <w:rFonts w:ascii="Times New Roman" w:hAnsi="Times New Roman"/>
          <w:color w:val="FF0000"/>
          <w:sz w:val="28"/>
          <w:szCs w:val="28"/>
          <w:lang w:val="nl-NL"/>
        </w:rPr>
        <w:lastRenderedPageBreak/>
        <w:t xml:space="preserve">Thường xuyên thực hiện </w:t>
      </w:r>
      <w:r w:rsidRPr="001F66E2">
        <w:rPr>
          <w:rFonts w:ascii="Times New Roman" w:hAnsi="Times New Roman"/>
          <w:color w:val="FF0000"/>
          <w:sz w:val="28"/>
          <w:szCs w:val="28"/>
          <w:lang w:val="nl-NL"/>
        </w:rPr>
        <w:t>đánh giá sự hài lòng của phụ huynh, học sinh theo nhiều hình thức đa dạ</w:t>
      </w:r>
      <w:r>
        <w:rPr>
          <w:rFonts w:ascii="Times New Roman" w:hAnsi="Times New Roman"/>
          <w:color w:val="FF0000"/>
          <w:sz w:val="28"/>
          <w:szCs w:val="28"/>
          <w:lang w:val="nl-NL"/>
        </w:rPr>
        <w:t>ng khác nhau như hộp thư góp ý</w:t>
      </w:r>
      <w:r>
        <w:rPr>
          <w:rFonts w:ascii="Times New Roman" w:hAnsi="Times New Roman"/>
          <w:color w:val="FF0000"/>
          <w:sz w:val="28"/>
          <w:szCs w:val="28"/>
          <w:lang w:val="nl-NL"/>
        </w:rPr>
        <w:t xml:space="preserve">, </w:t>
      </w:r>
      <w:r>
        <w:rPr>
          <w:rFonts w:ascii="Times New Roman" w:hAnsi="Times New Roman"/>
          <w:color w:val="FF0000"/>
          <w:sz w:val="28"/>
          <w:szCs w:val="28"/>
          <w:lang w:val="nl-NL"/>
        </w:rPr>
        <w:t>khảo sát</w:t>
      </w:r>
      <w:r>
        <w:rPr>
          <w:rFonts w:ascii="Times New Roman" w:hAnsi="Times New Roman"/>
          <w:color w:val="FF0000"/>
          <w:sz w:val="28"/>
          <w:szCs w:val="28"/>
          <w:lang w:val="nl-NL"/>
        </w:rPr>
        <w:t xml:space="preserve"> trực tuyến, nhắn tin điện tử </w:t>
      </w:r>
      <w:r w:rsidRPr="001F66E2">
        <w:rPr>
          <w:rFonts w:ascii="Times New Roman" w:hAnsi="Times New Roman"/>
          <w:color w:val="FF0000"/>
          <w:sz w:val="28"/>
          <w:szCs w:val="28"/>
          <w:lang w:val="nl-NL"/>
        </w:rPr>
        <w:t>....</w:t>
      </w:r>
      <w:r>
        <w:rPr>
          <w:rFonts w:ascii="Times New Roman" w:hAnsi="Times New Roman"/>
          <w:color w:val="FF0000"/>
          <w:sz w:val="28"/>
          <w:szCs w:val="28"/>
          <w:lang w:val="nl-NL"/>
        </w:rPr>
        <w:t xml:space="preserve"> </w:t>
      </w:r>
    </w:p>
    <w:p w:rsidR="001C21DB" w:rsidRPr="001F66E2" w:rsidRDefault="001C21DB" w:rsidP="001C21DB">
      <w:pPr>
        <w:spacing w:before="120" w:after="120" w:line="276" w:lineRule="auto"/>
        <w:ind w:firstLine="567"/>
        <w:jc w:val="both"/>
        <w:rPr>
          <w:rFonts w:ascii="Times New Roman" w:hAnsi="Times New Roman"/>
          <w:color w:val="FF0000"/>
          <w:sz w:val="28"/>
          <w:szCs w:val="28"/>
          <w:lang w:val="nl-NL"/>
        </w:rPr>
      </w:pPr>
      <w:r w:rsidRPr="001F66E2">
        <w:rPr>
          <w:rFonts w:ascii="Times New Roman" w:hAnsi="Times New Roman"/>
          <w:color w:val="FF0000"/>
          <w:sz w:val="28"/>
          <w:szCs w:val="28"/>
          <w:lang w:val="nl-NL"/>
        </w:rPr>
        <w:t>Tăng cường khảo sát sự hài lòng của phụ huynh, học sinh, thường xuyên theo dõi định kỳ kết quả đánh giá sự hài lòng của phụ huynh, học sinh để kịp thời chấn chỉnh những vấn đề còn hạn chế.</w:t>
      </w:r>
    </w:p>
    <w:p w:rsidR="001C21DB" w:rsidRPr="001F66E2" w:rsidRDefault="001C21DB" w:rsidP="001C21DB">
      <w:pPr>
        <w:spacing w:before="120" w:after="120" w:line="276" w:lineRule="auto"/>
        <w:ind w:firstLine="426"/>
        <w:jc w:val="both"/>
        <w:rPr>
          <w:rFonts w:ascii="Times New Roman" w:hAnsi="Times New Roman"/>
          <w:b/>
          <w:color w:val="FF0000"/>
          <w:sz w:val="28"/>
          <w:szCs w:val="28"/>
          <w:lang w:val="vi-VN"/>
        </w:rPr>
      </w:pPr>
      <w:r w:rsidRPr="001F66E2">
        <w:rPr>
          <w:rFonts w:ascii="Times New Roman" w:hAnsi="Times New Roman"/>
          <w:b/>
          <w:color w:val="FF0000"/>
          <w:sz w:val="28"/>
          <w:szCs w:val="28"/>
          <w:lang w:val="nl-NL"/>
        </w:rPr>
        <w:t>9. Công tác truyền thông hỗ trợ công tác cải cách hành chính, cải cách thủ tục hành chính</w:t>
      </w:r>
    </w:p>
    <w:p w:rsidR="001C21DB" w:rsidRPr="001F66E2" w:rsidRDefault="001C21DB" w:rsidP="001C21DB">
      <w:pPr>
        <w:spacing w:before="120" w:after="120" w:line="276" w:lineRule="auto"/>
        <w:ind w:right="11" w:firstLine="567"/>
        <w:jc w:val="both"/>
        <w:rPr>
          <w:rFonts w:ascii="Times New Roman" w:hAnsi="Times New Roman"/>
          <w:color w:val="FF0000"/>
          <w:sz w:val="28"/>
          <w:szCs w:val="28"/>
          <w:lang w:val="nl-NL"/>
        </w:rPr>
      </w:pPr>
      <w:r w:rsidRPr="001F66E2">
        <w:rPr>
          <w:rFonts w:ascii="Times New Roman" w:hAnsi="Times New Roman"/>
          <w:color w:val="FF0000"/>
          <w:sz w:val="28"/>
          <w:szCs w:val="28"/>
          <w:lang w:val="nl-NL"/>
        </w:rPr>
        <w:t xml:space="preserve">Tuyên truyền, phổ biến nội dung liên quan đến cải cách hành chính trên cổng thông tin điện tử của nhà trường, kết nối với đường link của Sở Giáo dục và Đào tạo </w:t>
      </w:r>
      <w:r w:rsidRPr="001F66E2">
        <w:rPr>
          <w:color w:val="FF0000"/>
          <w:sz w:val="28"/>
          <w:szCs w:val="28"/>
        </w:rPr>
        <w:t>https://hcm.edu.vn/ban-tin-cai-cach-hanh-chinh-c41848.aspx</w:t>
      </w:r>
      <w:r w:rsidRPr="001F66E2">
        <w:rPr>
          <w:rFonts w:ascii="Times New Roman" w:hAnsi="Times New Roman"/>
          <w:color w:val="FF0000"/>
          <w:sz w:val="28"/>
          <w:szCs w:val="28"/>
          <w:lang w:val="nl-NL"/>
        </w:rPr>
        <w:t>. Tất cả các văn bản có liên quan, các quy trình, biểu mẫu thủ tục hành chính thuộc thẩm quyền giải quyết của nhà trường đều được thông tin công khai, đầy đủ và rộng rãi</w:t>
      </w:r>
      <w:r>
        <w:rPr>
          <w:rFonts w:ascii="Times New Roman" w:hAnsi="Times New Roman"/>
          <w:color w:val="FF0000"/>
          <w:sz w:val="28"/>
          <w:szCs w:val="28"/>
          <w:lang w:val="nl-NL"/>
        </w:rPr>
        <w:t xml:space="preserve"> trên website, phần mềm hành chính điện tử của Nhà trường</w:t>
      </w:r>
      <w:r w:rsidRPr="001F66E2">
        <w:rPr>
          <w:rFonts w:ascii="Times New Roman" w:hAnsi="Times New Roman"/>
          <w:color w:val="FF0000"/>
          <w:sz w:val="28"/>
          <w:szCs w:val="28"/>
          <w:lang w:val="nl-NL"/>
        </w:rPr>
        <w:t>.</w:t>
      </w:r>
    </w:p>
    <w:p w:rsidR="001C21DB" w:rsidRDefault="001C21DB" w:rsidP="001C21DB">
      <w:pPr>
        <w:tabs>
          <w:tab w:val="center" w:pos="7655"/>
        </w:tabs>
        <w:spacing w:before="120" w:after="120" w:line="276" w:lineRule="auto"/>
        <w:ind w:firstLine="567"/>
        <w:jc w:val="both"/>
        <w:rPr>
          <w:rFonts w:ascii="Times New Roman" w:hAnsi="Times New Roman"/>
          <w:color w:val="FF0000"/>
          <w:sz w:val="28"/>
          <w:szCs w:val="28"/>
        </w:rPr>
      </w:pPr>
      <w:r>
        <w:rPr>
          <w:rFonts w:ascii="Times New Roman" w:hAnsi="Times New Roman"/>
          <w:color w:val="FF0000"/>
          <w:sz w:val="28"/>
          <w:szCs w:val="28"/>
        </w:rPr>
        <w:t xml:space="preserve">Thường xuyên đăng tải bản tin cải cách hành chính của Trung ương, cập nhật kịp thời các thông tin, tình hình cải cách hành chính quan trọng trên trang web của trường: </w:t>
      </w:r>
      <w:hyperlink r:id="rId4" w:history="1">
        <w:r w:rsidRPr="007A0FC9">
          <w:rPr>
            <w:rStyle w:val="Hyperlink"/>
            <w:rFonts w:ascii="Times New Roman" w:hAnsi="Times New Roman"/>
            <w:sz w:val="28"/>
            <w:szCs w:val="28"/>
          </w:rPr>
          <w:t>https://lttc.edu.vn</w:t>
        </w:r>
      </w:hyperlink>
    </w:p>
    <w:p w:rsidR="00830BBC" w:rsidRDefault="001C21DB" w:rsidP="001C21DB">
      <w:pPr>
        <w:tabs>
          <w:tab w:val="center" w:pos="7655"/>
        </w:tabs>
        <w:spacing w:before="120" w:after="120" w:line="276" w:lineRule="auto"/>
        <w:ind w:firstLine="567"/>
        <w:jc w:val="both"/>
        <w:rPr>
          <w:rFonts w:ascii="Times New Roman" w:hAnsi="Times New Roman"/>
          <w:color w:val="FF0000"/>
          <w:sz w:val="28"/>
          <w:szCs w:val="28"/>
          <w:lang w:val="vi-VN"/>
        </w:rPr>
      </w:pPr>
      <w:r w:rsidRPr="001F66E2">
        <w:rPr>
          <w:rFonts w:ascii="Times New Roman" w:hAnsi="Times New Roman"/>
          <w:color w:val="FF0000"/>
          <w:sz w:val="28"/>
          <w:szCs w:val="28"/>
          <w:lang w:val="vi-VN"/>
        </w:rPr>
        <w:t xml:space="preserve">Chủ động cung cấp, xây dựng các bản tin về những đổi mới trong công tác tuyển sinh, tuyển dụng của </w:t>
      </w:r>
      <w:r>
        <w:rPr>
          <w:rFonts w:ascii="Times New Roman" w:hAnsi="Times New Roman"/>
          <w:color w:val="FF0000"/>
          <w:sz w:val="28"/>
          <w:szCs w:val="28"/>
        </w:rPr>
        <w:t xml:space="preserve">Nhà trường </w:t>
      </w:r>
      <w:r w:rsidRPr="001F66E2">
        <w:rPr>
          <w:rFonts w:ascii="Times New Roman" w:hAnsi="Times New Roman"/>
          <w:color w:val="FF0000"/>
          <w:sz w:val="28"/>
          <w:szCs w:val="28"/>
          <w:lang w:val="vi-VN"/>
        </w:rPr>
        <w:t xml:space="preserve">và phối hợp với các cơ quan thông tấn, báo chí thực hiện </w:t>
      </w:r>
      <w:r>
        <w:rPr>
          <w:rFonts w:ascii="Times New Roman" w:hAnsi="Times New Roman"/>
          <w:color w:val="FF0000"/>
          <w:sz w:val="28"/>
          <w:szCs w:val="28"/>
        </w:rPr>
        <w:t>truyền thông</w:t>
      </w:r>
      <w:r w:rsidRPr="001F66E2">
        <w:rPr>
          <w:rFonts w:ascii="Times New Roman" w:hAnsi="Times New Roman"/>
          <w:color w:val="FF0000"/>
          <w:sz w:val="28"/>
          <w:szCs w:val="28"/>
          <w:lang w:val="vi-VN"/>
        </w:rPr>
        <w:t xml:space="preserve"> cho xã hội.</w:t>
      </w:r>
    </w:p>
    <w:p w:rsidR="00830BBC" w:rsidRDefault="00830BBC">
      <w:pPr>
        <w:spacing w:after="160" w:line="259" w:lineRule="auto"/>
        <w:rPr>
          <w:rFonts w:ascii="Times New Roman" w:hAnsi="Times New Roman"/>
          <w:color w:val="FF0000"/>
          <w:sz w:val="28"/>
          <w:szCs w:val="28"/>
          <w:lang w:val="vi-VN"/>
        </w:rPr>
      </w:pPr>
    </w:p>
    <w:p w:rsidR="00226331" w:rsidRDefault="00226331" w:rsidP="00466D79"/>
    <w:sectPr w:rsidR="00226331" w:rsidSect="00466D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945"/>
    <w:rsid w:val="001C21DB"/>
    <w:rsid w:val="00226331"/>
    <w:rsid w:val="00466D79"/>
    <w:rsid w:val="00830BBC"/>
    <w:rsid w:val="00A609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DC36D"/>
  <w15:chartTrackingRefBased/>
  <w15:docId w15:val="{5C62BEF7-220D-4667-81F9-4FD2C29F0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1DB"/>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C21DB"/>
    <w:rPr>
      <w:color w:val="0000FF"/>
      <w:u w:val="single"/>
    </w:rPr>
  </w:style>
  <w:style w:type="table" w:styleId="TableGrid">
    <w:name w:val="Table Grid"/>
    <w:basedOn w:val="TableNormal"/>
    <w:uiPriority w:val="59"/>
    <w:rsid w:val="00466D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502</Words>
  <Characters>2865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Thien</dc:creator>
  <cp:keywords/>
  <dc:description/>
  <cp:lastModifiedBy>Nguyen Thien</cp:lastModifiedBy>
  <cp:revision>3</cp:revision>
  <dcterms:created xsi:type="dcterms:W3CDTF">2020-05-19T06:53:00Z</dcterms:created>
  <dcterms:modified xsi:type="dcterms:W3CDTF">2020-05-19T07:15:00Z</dcterms:modified>
</cp:coreProperties>
</file>